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7B1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bookmarkEnd w:id="0"/>
    </w:p>
    <w:p w14:paraId="4C2F12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关于开展局基层党组织“三会一课”季度   审查工作的通知</w:t>
      </w:r>
    </w:p>
    <w:p w14:paraId="78DFA0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52F781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局基层党组织：</w:t>
      </w:r>
    </w:p>
    <w:p w14:paraId="163857A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w:t>
      </w:r>
      <w:r>
        <w:rPr>
          <w:rFonts w:hint="eastAsia" w:ascii="仿宋" w:hAnsi="仿宋" w:eastAsia="仿宋" w:cs="仿宋"/>
          <w:color w:val="auto"/>
          <w:sz w:val="32"/>
          <w:szCs w:val="32"/>
          <w:lang w:eastAsia="zh-CN"/>
        </w:rPr>
        <w:t>压紧压实直属机关党委、基层党支部、党小组长、党务干部“四级责任”</w:t>
      </w:r>
      <w:r>
        <w:rPr>
          <w:rFonts w:hint="eastAsia" w:ascii="仿宋_GB2312" w:hAnsi="仿宋_GB2312" w:eastAsia="仿宋_GB2312" w:cs="仿宋_GB2312"/>
          <w:sz w:val="32"/>
          <w:szCs w:val="32"/>
          <w:lang w:val="en-US" w:eastAsia="zh-CN"/>
        </w:rPr>
        <w:t>，督促局基层党组织认真落实党内政治生活准则和党的各项规章制度，严格落实“三会一课”、主题党日、组织生活会、民主评议党员等制度，落实党员领导干部双重组织生活制度，经请示局领导同意，将开展局基层党组织“三会一课”季度审核工作。现将有关事项通知如下：</w:t>
      </w:r>
    </w:p>
    <w:p w14:paraId="2E8B47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审核时间</w:t>
      </w:r>
    </w:p>
    <w:p w14:paraId="746B7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每季度最后一个月月底，即2025年3月30日、6月30日、9月30日，12月31日。</w:t>
      </w:r>
    </w:p>
    <w:p w14:paraId="17637A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审核方式</w:t>
      </w:r>
    </w:p>
    <w:p w14:paraId="73D194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局基层党组织每季度向局直属机关党委提交“三会一课”记录本，通过现场查阅方式进行审核。</w:t>
      </w:r>
    </w:p>
    <w:p w14:paraId="560147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审核内容</w:t>
      </w:r>
    </w:p>
    <w:p w14:paraId="13B27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(一）“三会一课”记录是否完善</w:t>
      </w:r>
    </w:p>
    <w:p w14:paraId="78E83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1.党员大会一般每季度召开一次；</w:t>
      </w:r>
    </w:p>
    <w:p w14:paraId="784BA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2.党支部委员会会议一般每月召开一次；</w:t>
      </w:r>
    </w:p>
    <w:p w14:paraId="237ED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3.党小组会一般每月召开一次；</w:t>
      </w:r>
    </w:p>
    <w:p w14:paraId="60C6C5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4.党支部每季度至少讲一次党课，党委（党组）书记每年至少讲1次党课。</w:t>
      </w:r>
    </w:p>
    <w:p w14:paraId="17CAD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5.党支部每月相对固定1天开展主题党日；</w:t>
      </w:r>
    </w:p>
    <w:p w14:paraId="58529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6.党支部每年至少召开1次组织生活会；</w:t>
      </w:r>
    </w:p>
    <w:p w14:paraId="26ABC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7.党支部一般每年开展一次民主评议党员。</w:t>
      </w:r>
    </w:p>
    <w:p w14:paraId="6372C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(二）“三会一课”记录是否规范</w:t>
      </w:r>
    </w:p>
    <w:p w14:paraId="7E61E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1.到会情况的记录。</w:t>
      </w:r>
      <w:r>
        <w:rPr>
          <w:rFonts w:hint="eastAsia" w:ascii="仿宋_GB2312" w:hAnsi="仿宋_GB2312" w:eastAsia="仿宋_GB2312" w:cs="仿宋_GB2312"/>
          <w:sz w:val="32"/>
          <w:szCs w:val="32"/>
          <w:lang w:val="en-US" w:eastAsia="zh-CN"/>
        </w:rPr>
        <w:t>含会议时间、会议地点、主持人、记录人、出席人员签名、缺席人员记录、列席人员签名等记录信息。</w:t>
      </w:r>
    </w:p>
    <w:p w14:paraId="6800E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2.会议议题的记录。</w:t>
      </w:r>
      <w:r>
        <w:rPr>
          <w:rFonts w:hint="eastAsia" w:ascii="仿宋_GB2312" w:hAnsi="仿宋_GB2312" w:eastAsia="仿宋_GB2312" w:cs="仿宋_GB2312"/>
          <w:sz w:val="32"/>
          <w:szCs w:val="32"/>
          <w:lang w:val="en-US" w:eastAsia="zh-CN"/>
        </w:rPr>
        <w:t>严格落实“第一议题”制度，每次会议的每一项议题必须是认真学习贯彻习近平时代中国特色社会主义思想和党的二十大精神、习近平总书记考察江西重要讲话精神、总书记对本地区本领域本行业的重要讲话精神以及近期重要讲话、重要指示批示精神和重要文章、论述等内容。</w:t>
      </w:r>
    </w:p>
    <w:p w14:paraId="6C4CA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3.会议情况的记录。</w:t>
      </w:r>
      <w:r>
        <w:rPr>
          <w:rFonts w:hint="eastAsia" w:ascii="仿宋_GB2312" w:hAnsi="仿宋_GB2312" w:eastAsia="仿宋_GB2312" w:cs="仿宋_GB2312"/>
          <w:sz w:val="32"/>
          <w:szCs w:val="32"/>
          <w:lang w:val="en-US" w:eastAsia="zh-CN"/>
        </w:rPr>
        <w:t>一是选对记录方法，根据会议的性质、目的、要求及讨论的问题而定，分摘要记录和详细记录。二是规范记录内容，要按照议题和发言顺序，如实记录每位发言人的发言。会议要求进行表决时，应如实详细记录表决的方式、情况和结果。</w:t>
      </w:r>
    </w:p>
    <w:p w14:paraId="23A6B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（三）“三会一课”记录是否严肃</w:t>
      </w:r>
    </w:p>
    <w:p w14:paraId="05623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1.记录字迹要清晰，不能胡乱潦草，尽量不涂涂改改，</w:t>
      </w:r>
    </w:p>
    <w:p w14:paraId="16C2B2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保持记录页面干净整洁。</w:t>
      </w:r>
    </w:p>
    <w:p w14:paraId="57BA9D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2.记录要认真，不能随意增删、更改，不能捏造、篡改。</w:t>
      </w:r>
    </w:p>
    <w:p w14:paraId="3DFFF5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3.记录本要保持完整，不得撕页，少页，一般一年更换</w:t>
      </w:r>
    </w:p>
    <w:p w14:paraId="1A6E98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一本记录本，已记录完毕的记录本要及时归档。</w:t>
      </w:r>
    </w:p>
    <w:p w14:paraId="77E6C7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（四）有关部门规定要求学习的记录是否到位</w:t>
      </w:r>
    </w:p>
    <w:p w14:paraId="488E0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市委组织部、市直机关工委、市纪委、市委宣传部等有关部门在日常工作中规定要求学习的记录是否记录到位。</w:t>
      </w:r>
    </w:p>
    <w:p w14:paraId="5EC26B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有关要求</w:t>
      </w:r>
    </w:p>
    <w:p w14:paraId="1940C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1.认真落实。</w:t>
      </w:r>
      <w:r>
        <w:rPr>
          <w:rFonts w:hint="eastAsia" w:ascii="仿宋_GB2312" w:hAnsi="仿宋_GB2312" w:eastAsia="仿宋_GB2312" w:cs="仿宋_GB2312"/>
          <w:b w:val="0"/>
          <w:bCs w:val="0"/>
          <w:sz w:val="32"/>
          <w:szCs w:val="32"/>
          <w:lang w:val="en-US" w:eastAsia="zh-CN"/>
        </w:rPr>
        <w:t>各基层党组织要严格按照季度审核时间节点报送“三会一课”记录本，不得无故拖沓，影响整体工作进度。</w:t>
      </w:r>
    </w:p>
    <w:p w14:paraId="7DE330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2.交叉互查。</w:t>
      </w:r>
      <w:r>
        <w:rPr>
          <w:rFonts w:hint="eastAsia" w:ascii="仿宋_GB2312" w:hAnsi="仿宋_GB2312" w:eastAsia="仿宋_GB2312" w:cs="仿宋_GB2312"/>
          <w:b w:val="0"/>
          <w:bCs w:val="0"/>
          <w:sz w:val="32"/>
          <w:szCs w:val="32"/>
          <w:lang w:val="en-US" w:eastAsia="zh-CN"/>
        </w:rPr>
        <w:t>局直属机关党委将抽调基层党组织支委或党务干部开展“三会一课”记录本季度交叉互查，互相学习，互相改进。</w:t>
      </w:r>
    </w:p>
    <w:p w14:paraId="23092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3.通报情况。</w:t>
      </w:r>
      <w:r>
        <w:rPr>
          <w:rFonts w:hint="eastAsia" w:ascii="仿宋_GB2312" w:hAnsi="仿宋_GB2312" w:eastAsia="仿宋_GB2312" w:cs="仿宋_GB2312"/>
          <w:b w:val="0"/>
          <w:bCs w:val="0"/>
          <w:sz w:val="32"/>
          <w:szCs w:val="32"/>
          <w:lang w:val="en-US" w:eastAsia="zh-CN"/>
        </w:rPr>
        <w:t>局直属机关党委对各基层党组织每季度“三会一课”记录本审查情况进行通报，及时反馈各基层党组织。</w:t>
      </w:r>
    </w:p>
    <w:p w14:paraId="1A715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4.督促整改。</w:t>
      </w:r>
      <w:r>
        <w:rPr>
          <w:rFonts w:hint="eastAsia" w:ascii="仿宋_GB2312" w:hAnsi="仿宋_GB2312" w:eastAsia="仿宋_GB2312" w:cs="仿宋_GB2312"/>
          <w:b w:val="0"/>
          <w:bCs w:val="0"/>
          <w:sz w:val="32"/>
          <w:szCs w:val="32"/>
          <w:lang w:val="en-US" w:eastAsia="zh-CN"/>
        </w:rPr>
        <w:t>局直属机关党委在审核过程中发现的记录问题建立台帐登记，督促基层党组织及时整改销号，整改情况纳入年度基层党组织党建考核评议。</w:t>
      </w:r>
    </w:p>
    <w:p w14:paraId="6FB7E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48184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局直属机关党委</w:t>
      </w:r>
    </w:p>
    <w:p w14:paraId="1B80B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2025年3月12日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5F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1F23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81F23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30C1C"/>
    <w:multiLevelType w:val="singleLevel"/>
    <w:tmpl w:val="8F330C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YWEzYjc0NGRjNGZhODNiYTcyMDcwZDFlNDg4MzEifQ=="/>
  </w:docVars>
  <w:rsids>
    <w:rsidRoot w:val="262A6CDB"/>
    <w:rsid w:val="00E17B82"/>
    <w:rsid w:val="0E745543"/>
    <w:rsid w:val="1A82152B"/>
    <w:rsid w:val="262A6CDB"/>
    <w:rsid w:val="3F122E5B"/>
    <w:rsid w:val="40E83499"/>
    <w:rsid w:val="412A199C"/>
    <w:rsid w:val="421E37D0"/>
    <w:rsid w:val="476E0130"/>
    <w:rsid w:val="4AFE482E"/>
    <w:rsid w:val="4B7C4900"/>
    <w:rsid w:val="4D6F19D4"/>
    <w:rsid w:val="5C457F69"/>
    <w:rsid w:val="5E1A4E23"/>
    <w:rsid w:val="651C5DED"/>
    <w:rsid w:val="6FAF361C"/>
    <w:rsid w:val="71F7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1118</Words>
  <Characters>1146</Characters>
  <Lines>0</Lines>
  <Paragraphs>0</Paragraphs>
  <TotalTime>95</TotalTime>
  <ScaleCrop>false</ScaleCrop>
  <LinksUpToDate>false</LinksUpToDate>
  <CharactersWithSpaces>1199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2025-02-25T07:30:00Z</dcterms:created>
  <dc:creator>刘淑琴</dc:creator>
  <cp:lastModifiedBy>刘淑琴</cp:lastModifiedBy>
  <dcterms:modified xsi:type="dcterms:W3CDTF">2025-03-12T03:49:34Z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83EF058383A74024BD5F53DCBB231A72_11</vt:lpwstr>
  </property>
  <property fmtid="{D5CDD505-2E9C-101B-9397-08002B2CF9AE}" pid="4" name="KSOTemplateDocerSaveRecord">
    <vt:lpwstr>eyJoZGlkIjoiY2Y3YWEzYjc0NGRjNGZhODNiYTcyMDcwZDFlNDg4MzEiLCJ1c2VySWQiOiIxMDU0MzEyODYzIn0=</vt:lpwstr>
  </property>
</Properties>
</file>